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D4" w:rsidRDefault="007332FC" w:rsidP="007332FC">
      <w:pPr>
        <w:pStyle w:val="a4"/>
        <w:jc w:val="center"/>
        <w:rPr>
          <w:rFonts w:ascii="Times New Roman" w:hAnsi="Times New Roman" w:cs="Times New Roman"/>
          <w:b/>
          <w:sz w:val="28"/>
          <w:u w:val="single"/>
        </w:rPr>
      </w:pPr>
      <w:r w:rsidRPr="007332FC">
        <w:rPr>
          <w:rFonts w:ascii="Times New Roman" w:hAnsi="Times New Roman" w:cs="Times New Roman"/>
          <w:b/>
          <w:sz w:val="28"/>
          <w:u w:val="single"/>
        </w:rPr>
        <w:t>Ос</w:t>
      </w:r>
      <w:bookmarkStart w:id="0" w:name="_GoBack"/>
      <w:bookmarkEnd w:id="0"/>
      <w:r w:rsidRPr="007332FC">
        <w:rPr>
          <w:rFonts w:ascii="Times New Roman" w:hAnsi="Times New Roman" w:cs="Times New Roman"/>
          <w:b/>
          <w:sz w:val="28"/>
          <w:u w:val="single"/>
        </w:rPr>
        <w:t>енние риски: советы от спасателей</w:t>
      </w:r>
    </w:p>
    <w:p w:rsidR="007332FC" w:rsidRPr="007332FC" w:rsidRDefault="007332FC" w:rsidP="007332FC">
      <w:pPr>
        <w:pStyle w:val="a4"/>
        <w:jc w:val="center"/>
        <w:rPr>
          <w:rFonts w:ascii="Times New Roman" w:hAnsi="Times New Roman" w:cs="Times New Roman"/>
          <w:b/>
          <w:sz w:val="28"/>
          <w:u w:val="single"/>
        </w:rPr>
      </w:pPr>
    </w:p>
    <w:p w:rsidR="007332FC" w:rsidRDefault="007332FC" w:rsidP="007332FC">
      <w:pPr>
        <w:pStyle w:val="a4"/>
        <w:ind w:firstLine="851"/>
        <w:jc w:val="both"/>
        <w:rPr>
          <w:rFonts w:ascii="Times New Roman" w:hAnsi="Times New Roman" w:cs="Times New Roman"/>
          <w:sz w:val="28"/>
        </w:rPr>
      </w:pPr>
      <w:r w:rsidRPr="007332FC">
        <w:rPr>
          <w:rFonts w:ascii="Times New Roman" w:hAnsi="Times New Roman" w:cs="Times New Roman"/>
          <w:sz w:val="28"/>
        </w:rPr>
        <w:t>Как правило, осенние месяцы отличаются неустойчивой погодой: дождь, порывистый ветер, заморозки – вот неполный перечень, который сопровождается какими-либо рисками. Бытовые пожары, несчастные случаи в условиях природной среды, осложнение дорожной обстановки – наиболее вероятные угрозы осеннего времени года.</w:t>
      </w:r>
    </w:p>
    <w:p w:rsidR="007332FC" w:rsidRDefault="007332FC" w:rsidP="007332FC">
      <w:pPr>
        <w:pStyle w:val="a4"/>
        <w:ind w:firstLine="851"/>
        <w:jc w:val="both"/>
        <w:rPr>
          <w:rFonts w:ascii="Times New Roman" w:hAnsi="Times New Roman" w:cs="Times New Roman"/>
          <w:sz w:val="28"/>
        </w:rPr>
      </w:pPr>
      <w:r w:rsidRPr="007332FC">
        <w:rPr>
          <w:rFonts w:ascii="Times New Roman" w:hAnsi="Times New Roman" w:cs="Times New Roman"/>
          <w:sz w:val="28"/>
        </w:rPr>
        <w:t xml:space="preserve">С наступлением холодов на электросети ложится многократно возросшая нагрузка. Ситуация, когда одновременно включены несколько мощных бытовых приборов, может закончиться замыканием электропроводки и, как следствие, пожаром. Чтобы этого избежать, необходимо проверить исправность электрической проводки, розеток и выключателей, особенно в подсобных помещениях. Самодельные электроприборы недопустимы к эксплуатации! </w:t>
      </w:r>
      <w:r>
        <w:rPr>
          <w:rFonts w:ascii="Times New Roman" w:hAnsi="Times New Roman" w:cs="Times New Roman"/>
          <w:sz w:val="28"/>
        </w:rPr>
        <w:t>Управление по Приморскому району ГУ МЧС России по г. Санкт-Петербургу напоминает, н</w:t>
      </w:r>
      <w:r w:rsidRPr="007332FC">
        <w:rPr>
          <w:rFonts w:ascii="Times New Roman" w:hAnsi="Times New Roman" w:cs="Times New Roman"/>
          <w:sz w:val="28"/>
        </w:rPr>
        <w:t>е следует оставлять без присмотра включённые электроприборы (электроплиты, обогреватели, кипятильники и т.д.). Это же требование в равной степени относится и к печному отоплению – не оставляйте топящиеся печи без присмотра.</w:t>
      </w:r>
    </w:p>
    <w:p w:rsidR="007332FC" w:rsidRPr="007332FC" w:rsidRDefault="00EE2444" w:rsidP="00D80018">
      <w:pPr>
        <w:pStyle w:val="a4"/>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14:anchorId="1422A948" wp14:editId="10C4FDD4">
            <wp:simplePos x="0" y="0"/>
            <wp:positionH relativeFrom="column">
              <wp:posOffset>1914525</wp:posOffset>
            </wp:positionH>
            <wp:positionV relativeFrom="paragraph">
              <wp:posOffset>108103</wp:posOffset>
            </wp:positionV>
            <wp:extent cx="4063365" cy="2889885"/>
            <wp:effectExtent l="0" t="0" r="0" b="5715"/>
            <wp:wrapTight wrapText="bothSides">
              <wp:wrapPolygon edited="0">
                <wp:start x="0" y="0"/>
                <wp:lineTo x="0" y="21500"/>
                <wp:lineTo x="21468" y="21500"/>
                <wp:lineTo x="214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ennie-riski-sovety-ot-spasateley_16663453241302991594__800x800.jpg"/>
                    <pic:cNvPicPr/>
                  </pic:nvPicPr>
                  <pic:blipFill>
                    <a:blip r:embed="rId4">
                      <a:extLst>
                        <a:ext uri="{28A0092B-C50C-407E-A947-70E740481C1C}">
                          <a14:useLocalDpi xmlns:a14="http://schemas.microsoft.com/office/drawing/2010/main" val="0"/>
                        </a:ext>
                      </a:extLst>
                    </a:blip>
                    <a:stretch>
                      <a:fillRect/>
                    </a:stretch>
                  </pic:blipFill>
                  <pic:spPr>
                    <a:xfrm>
                      <a:off x="0" y="0"/>
                      <a:ext cx="4063365" cy="2889885"/>
                    </a:xfrm>
                    <a:prstGeom prst="rect">
                      <a:avLst/>
                    </a:prstGeom>
                  </pic:spPr>
                </pic:pic>
              </a:graphicData>
            </a:graphic>
            <wp14:sizeRelH relativeFrom="margin">
              <wp14:pctWidth>0</wp14:pctWidth>
            </wp14:sizeRelH>
            <wp14:sizeRelV relativeFrom="margin">
              <wp14:pctHeight>0</wp14:pctHeight>
            </wp14:sizeRelV>
          </wp:anchor>
        </w:drawing>
      </w:r>
      <w:r w:rsidR="007332FC" w:rsidRPr="007332FC">
        <w:rPr>
          <w:rFonts w:ascii="Times New Roman" w:hAnsi="Times New Roman" w:cs="Times New Roman"/>
          <w:sz w:val="28"/>
        </w:rPr>
        <w:t xml:space="preserve">Отдыхающим на природе следует учитывать погодные условия и краткосрочность осеннего светового дня. Прежде всего, это относится к любителям рыбалки. Не выходите на водоёмы в ветреную погоду, а также в тёмное время суток. Сообщите родным и близким о маршрутах отдыха и рыбалки. Возьмите с собой сотовый телефон с полной зарядкой. Находясь в лодке, надевайте спасательные жилеты и не допускайте перегруза </w:t>
      </w:r>
      <w:proofErr w:type="spellStart"/>
      <w:r w:rsidR="007332FC" w:rsidRPr="007332FC">
        <w:rPr>
          <w:rFonts w:ascii="Times New Roman" w:hAnsi="Times New Roman" w:cs="Times New Roman"/>
          <w:sz w:val="28"/>
        </w:rPr>
        <w:t>плавсредства</w:t>
      </w:r>
      <w:proofErr w:type="spellEnd"/>
      <w:r w:rsidR="007332FC" w:rsidRPr="007332FC">
        <w:rPr>
          <w:rFonts w:ascii="Times New Roman" w:hAnsi="Times New Roman" w:cs="Times New Roman"/>
          <w:sz w:val="28"/>
        </w:rPr>
        <w:t>.</w:t>
      </w:r>
      <w:r>
        <w:rPr>
          <w:rFonts w:ascii="Times New Roman" w:hAnsi="Times New Roman" w:cs="Times New Roman"/>
          <w:sz w:val="28"/>
        </w:rPr>
        <w:t xml:space="preserve"> </w:t>
      </w:r>
      <w:r w:rsidR="007332FC" w:rsidRPr="007332FC">
        <w:rPr>
          <w:rFonts w:ascii="Times New Roman" w:hAnsi="Times New Roman" w:cs="Times New Roman"/>
          <w:sz w:val="28"/>
        </w:rPr>
        <w:t>Берегите себя и своих близких!</w:t>
      </w:r>
    </w:p>
    <w:p w:rsidR="007332FC" w:rsidRDefault="007332FC" w:rsidP="007332FC">
      <w:pPr>
        <w:pStyle w:val="a4"/>
        <w:jc w:val="both"/>
        <w:rPr>
          <w:rFonts w:ascii="Times New Roman" w:hAnsi="Times New Roman" w:cs="Times New Roman"/>
          <w:sz w:val="28"/>
        </w:rPr>
      </w:pPr>
    </w:p>
    <w:p w:rsidR="00EE2444" w:rsidRPr="0030524B" w:rsidRDefault="00EE2444" w:rsidP="00EE2444">
      <w:pPr>
        <w:pStyle w:val="a4"/>
        <w:jc w:val="both"/>
        <w:rPr>
          <w:rFonts w:ascii="Times New Roman" w:hAnsi="Times New Roman" w:cs="Times New Roman"/>
          <w:b/>
          <w:sz w:val="28"/>
          <w:szCs w:val="28"/>
        </w:rPr>
      </w:pPr>
      <w:r w:rsidRPr="0030524B">
        <w:rPr>
          <w:rFonts w:ascii="Times New Roman" w:hAnsi="Times New Roman" w:cs="Times New Roman"/>
          <w:b/>
          <w:sz w:val="28"/>
          <w:szCs w:val="28"/>
        </w:rPr>
        <w:t>Управление по Приморскому району ГУ МЧС</w:t>
      </w:r>
      <w:r>
        <w:rPr>
          <w:rFonts w:ascii="Times New Roman" w:hAnsi="Times New Roman" w:cs="Times New Roman"/>
          <w:b/>
          <w:sz w:val="28"/>
          <w:szCs w:val="28"/>
        </w:rPr>
        <w:t xml:space="preserve"> РОССИИ по СПБ</w:t>
      </w:r>
      <w:r w:rsidRPr="0030524B">
        <w:rPr>
          <w:rFonts w:ascii="Times New Roman" w:hAnsi="Times New Roman" w:cs="Times New Roman"/>
          <w:b/>
          <w:sz w:val="28"/>
          <w:szCs w:val="28"/>
        </w:rPr>
        <w:t>.</w:t>
      </w:r>
    </w:p>
    <w:p w:rsidR="00EE2444" w:rsidRPr="007332FC" w:rsidRDefault="00EE2444" w:rsidP="007332FC">
      <w:pPr>
        <w:pStyle w:val="a4"/>
        <w:jc w:val="both"/>
        <w:rPr>
          <w:rFonts w:ascii="Times New Roman" w:hAnsi="Times New Roman" w:cs="Times New Roman"/>
          <w:sz w:val="28"/>
        </w:rPr>
      </w:pPr>
    </w:p>
    <w:sectPr w:rsidR="00EE2444" w:rsidRPr="00733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FC"/>
    <w:rsid w:val="007332FC"/>
    <w:rsid w:val="00A109D4"/>
    <w:rsid w:val="00D80018"/>
    <w:rsid w:val="00EE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0437"/>
  <w15:chartTrackingRefBased/>
  <w15:docId w15:val="{12E01BC0-B6EC-45FF-98CE-04C88078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33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2022-10-25T05:54:00Z</dcterms:created>
  <dcterms:modified xsi:type="dcterms:W3CDTF">2022-10-25T08:51:00Z</dcterms:modified>
</cp:coreProperties>
</file>